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D3F56" w14:textId="77777777" w:rsidR="00BF5F4F" w:rsidRDefault="00BF5F4F" w:rsidP="00BF5F4F">
      <w:pPr>
        <w:spacing w:after="0" w:line="240" w:lineRule="auto"/>
        <w:ind w:left="1985" w:right="2400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Выступление на родительском собрании </w:t>
      </w:r>
    </w:p>
    <w:p w14:paraId="47DF8846" w14:textId="00E0F0A9" w:rsidR="00BF5F4F" w:rsidRPr="00BF5F4F" w:rsidRDefault="00BF5F4F" w:rsidP="00BF5F4F">
      <w:pPr>
        <w:spacing w:after="0" w:line="240" w:lineRule="auto"/>
        <w:ind w:left="1985" w:right="2400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</w:t>
      </w:r>
      <w:r w:rsidRPr="00BF5F4F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Законодательство для родителей о воспитании детей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»</w:t>
      </w:r>
    </w:p>
    <w:p w14:paraId="1939DBF4" w14:textId="6FF3AC11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Ответственность за ненадлежащее воспитание детей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мера государственно – 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</w:p>
    <w:p w14:paraId="5BB7E805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В </w:t>
      </w: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Кодексе Республики Беларусь об административных правонарушениях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предусмотрена ответственность </w:t>
      </w: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за невыполнение родителями или лицами, их заменяющими, обязанностей по воспитанию несовершеннолетних детей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которое наступает после достижения этого возраста. Санкция данной статьи предусматривает наложение взыскания в виде штрафа в размере до десяти базовых величин.</w:t>
      </w:r>
    </w:p>
    <w:p w14:paraId="394CF37D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   </w:t>
      </w: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соответствии со ст. 942 Гражданского кодекса Республики Беларусь за вред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причиненный несовершеннолетним, не достигшим четырнадцати лет (малолетним), </w:t>
      </w: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отвечают его родители, усыновители или опекун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Обязанность родителей по возмещению вреда не прекращается с достижением малолетним совершеннолетия или получения им имущества, достаточного для возмещения вреда.</w:t>
      </w:r>
    </w:p>
    <w:p w14:paraId="5825DCEC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Ответственность родителей за воспитание детей</w:t>
      </w:r>
    </w:p>
    <w:p w14:paraId="3F9933C2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внутри - семейные... Но слишком тягостны и обширны последствия такого насилия. Слишком широко и глубоко они отзываются на судьбах взрослых и детей, чтобы это могло оставаться «частным делом»... </w:t>
      </w: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Забота о детях, их воспитание - равное право и обязанность родителей.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Сегодня права детей не редко нарушаются родителями. Между тем, </w:t>
      </w: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забота о детях - это важнейшая обязанность родителей.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 </w:t>
      </w: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меры правовой ответственности.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Действующее законодательство предусматривает различные меры ответственности родителей и лиц их заменяющих: семейную, административную, гражданскую, уголовную.</w:t>
      </w:r>
    </w:p>
    <w:p w14:paraId="73637423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</w:t>
      </w: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Семейно-правовая ответственность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обществе.</w:t>
      </w:r>
    </w:p>
    <w:p w14:paraId="496B5AAD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 Под </w:t>
      </w: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социально опасным положением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понимается обстановка, при которой:</w:t>
      </w:r>
    </w:p>
    <w:p w14:paraId="36827158" w14:textId="77777777" w:rsidR="00BF5F4F" w:rsidRPr="00BF5F4F" w:rsidRDefault="00BF5F4F" w:rsidP="00BF5F4F">
      <w:pPr>
        <w:pStyle w:val="a7"/>
        <w:numPr>
          <w:ilvl w:val="0"/>
          <w:numId w:val="3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lastRenderedPageBreak/>
        <w:t>не удовлетворяются основные жизненные потребности ребенка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14:paraId="45431649" w14:textId="77777777" w:rsidR="00BF5F4F" w:rsidRPr="00BF5F4F" w:rsidRDefault="00BF5F4F" w:rsidP="00BF5F4F">
      <w:pPr>
        <w:pStyle w:val="a7"/>
        <w:numPr>
          <w:ilvl w:val="0"/>
          <w:numId w:val="3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ребенок вследствие беспризорности или безнадзорности совершает деяния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содержащие признаки административного правонарушения либо преступления;</w:t>
      </w:r>
    </w:p>
    <w:p w14:paraId="39BAB5C7" w14:textId="77777777" w:rsidR="00BF5F4F" w:rsidRPr="00BF5F4F" w:rsidRDefault="00BF5F4F" w:rsidP="00BF5F4F">
      <w:pPr>
        <w:pStyle w:val="a7"/>
        <w:numPr>
          <w:ilvl w:val="0"/>
          <w:numId w:val="3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BF5F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лица, принимающие участие в воспитании и со держании ребенка, ведут аморальный образ жизни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ненадлежаще</w:t>
      </w:r>
      <w:proofErr w:type="spellEnd"/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выполняют обязанности по воспитанию и содержанию ребенка, в связи с чем имеет место опасность для его жизни или здоровья.</w:t>
      </w:r>
    </w:p>
    <w:p w14:paraId="4ADC632B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Какие административные наказания могут применяться к родителям?</w:t>
      </w:r>
    </w:p>
    <w:p w14:paraId="03D5343A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родителям применяют ад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министративные меры (объявить предупреждение, возложить обязанность загладить причиненный вред или наложить денежный штраф):</w:t>
      </w:r>
    </w:p>
    <w:p w14:paraId="2541531D" w14:textId="77777777" w:rsidR="00BF5F4F" w:rsidRPr="00BF5F4F" w:rsidRDefault="00BF5F4F" w:rsidP="00BF5F4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16 лет деяния, содержащего признаки правонарушения;</w:t>
      </w:r>
    </w:p>
    <w:p w14:paraId="561E424C" w14:textId="77777777" w:rsidR="00BF5F4F" w:rsidRPr="00BF5F4F" w:rsidRDefault="00BF5F4F" w:rsidP="00BF5F4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совершение подростками в возрасте до 16 лет нарушений правил дорожного движения;</w:t>
      </w:r>
    </w:p>
    <w:p w14:paraId="61E23161" w14:textId="77777777" w:rsidR="00BF5F4F" w:rsidRPr="00BF5F4F" w:rsidRDefault="00BF5F4F" w:rsidP="00BF5F4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</w:p>
    <w:p w14:paraId="3D8D32ED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каких случаях родители несут уголовную ответственность?</w:t>
      </w:r>
    </w:p>
    <w:p w14:paraId="6CE77C05" w14:textId="77777777" w:rsidR="00BF5F4F" w:rsidRPr="00BF5F4F" w:rsidRDefault="00BF5F4F" w:rsidP="00BF5F4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вовлечение несовершеннолетнего в систематическое употребление спиртных напитков и одурманивающих веществ;</w:t>
      </w:r>
    </w:p>
    <w:p w14:paraId="078DC86D" w14:textId="77777777" w:rsidR="00BF5F4F" w:rsidRPr="00BF5F4F" w:rsidRDefault="00BF5F4F" w:rsidP="00BF5F4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вовлечение в занятие проституцией, бродяжничеством или попрошайничеством;</w:t>
      </w:r>
    </w:p>
    <w:p w14:paraId="654EB3C5" w14:textId="77777777" w:rsidR="00BF5F4F" w:rsidRPr="00BF5F4F" w:rsidRDefault="00BF5F4F" w:rsidP="00BF5F4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уклонение от уплаты средств на содержание детей.</w:t>
      </w:r>
    </w:p>
    <w:p w14:paraId="175372EC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Гражданско-правовая ответственность</w:t>
      </w:r>
    </w:p>
    <w:p w14:paraId="776C7FDA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Кто несет ответственность за вред, причиненный ребенком в возрасте до 14 лет?</w:t>
      </w:r>
    </w:p>
    <w:p w14:paraId="1871D046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956 ГК).</w:t>
      </w:r>
    </w:p>
    <w:p w14:paraId="614FCD7E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Кто несет ответственность за вред, причиненный подростком в возрасте от 14 до 18 лет?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причинителя вреда появилось достаточное имущество, вред будет возмещен из этого имущества (ст. 956 ГК).</w:t>
      </w:r>
    </w:p>
    <w:p w14:paraId="4D8B403A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Кто и при каких обстоятельствах может ли шить родителей родительских прав или ограничить их в правах?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Родители могут быть по суду лишены родительских прав, если они: уклоняются от выполнения обязанное родителей, в том числе уклоняются от уплаты алиментов; злоупотребляют родительскими правами и т.д.</w:t>
      </w:r>
    </w:p>
    <w:p w14:paraId="722BC8A9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непосредственной угрозе жизни ребенка или его здоровью комиссия по делам несовершеннолетних выносит решение об отобрании выполняя функции органов опеки и 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14:paraId="14BDE233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Что влечет за собой лишение родительских прав? </w:t>
      </w: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14:paraId="539B7A18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Лишение родительских прав не освобождает родителей от обязанностей по содержанию ребенка.</w:t>
      </w:r>
    </w:p>
    <w:p w14:paraId="0EA7D412" w14:textId="77777777" w:rsidR="00BF5F4F" w:rsidRPr="00BF5F4F" w:rsidRDefault="00BF5F4F" w:rsidP="00BF5F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К сожалению, у нас немало родителей, которые уклоняются от своих прямых обязанностей На родительские собрания ходят в основном женщины. Мужского влияния на сыновей и </w:t>
      </w:r>
      <w:proofErr w:type="spellStart"/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дочерейне</w:t>
      </w:r>
      <w:proofErr w:type="spellEnd"/>
      <w:r w:rsidRPr="00BF5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хватает и в школе и в семье. Порой трудно понять тех, кто после рождения ребенка, переложив его воспитание на бабушкины плечи, про должает жить так, будто бы ничего в собственной жизни не изменилось. Зачем вообще ребенок если он не становится главным содержанием наших мыслей и чувств.</w:t>
      </w:r>
    </w:p>
    <w:p w14:paraId="3D1CBF4D" w14:textId="77777777" w:rsidR="00E344C7" w:rsidRPr="00BF5F4F" w:rsidRDefault="00E344C7" w:rsidP="00BF5F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44C7" w:rsidRPr="00BF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61FB8"/>
    <w:multiLevelType w:val="multilevel"/>
    <w:tmpl w:val="3B90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C5FB0"/>
    <w:multiLevelType w:val="hybridMultilevel"/>
    <w:tmpl w:val="0C84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97498"/>
    <w:multiLevelType w:val="multilevel"/>
    <w:tmpl w:val="5D4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C7"/>
    <w:rsid w:val="00BF5F4F"/>
    <w:rsid w:val="00E3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851B"/>
  <w15:chartTrackingRefBased/>
  <w15:docId w15:val="{FD81D2FB-C96C-48AB-9F4C-CE106097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5F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F4F"/>
    <w:rPr>
      <w:b/>
      <w:bCs/>
    </w:rPr>
  </w:style>
  <w:style w:type="character" w:styleId="a6">
    <w:name w:val="Emphasis"/>
    <w:basedOn w:val="a0"/>
    <w:uiPriority w:val="20"/>
    <w:qFormat/>
    <w:rsid w:val="00BF5F4F"/>
    <w:rPr>
      <w:i/>
      <w:iCs/>
    </w:rPr>
  </w:style>
  <w:style w:type="paragraph" w:styleId="a7">
    <w:name w:val="List Paragraph"/>
    <w:basedOn w:val="a"/>
    <w:uiPriority w:val="34"/>
    <w:qFormat/>
    <w:rsid w:val="00BF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2023-02-13T10:16:00Z</dcterms:created>
  <dcterms:modified xsi:type="dcterms:W3CDTF">2023-02-13T10:20:00Z</dcterms:modified>
</cp:coreProperties>
</file>